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A5E" w:rsidRDefault="00E33A5E" w:rsidP="00E33A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Выступление на муниципальном семинаре для педагогов ДОО</w:t>
      </w:r>
    </w:p>
    <w:p w:rsidR="00E33A5E" w:rsidRDefault="00E33A5E" w:rsidP="00E33A5E">
      <w:pPr>
        <w:shd w:val="clear" w:color="auto" w:fill="FFFFFF"/>
        <w:spacing w:after="0" w:line="240" w:lineRule="auto"/>
        <w:jc w:val="center"/>
        <w:rPr>
          <w:rStyle w:val="a4"/>
          <w:b w:val="0"/>
        </w:rPr>
      </w:pPr>
      <w:r w:rsidRPr="00E33A5E">
        <w:rPr>
          <w:rFonts w:ascii="Times New Roman" w:hAnsi="Times New Roman" w:cs="Times New Roman"/>
          <w:color w:val="000000"/>
          <w:sz w:val="28"/>
          <w:szCs w:val="28"/>
        </w:rPr>
        <w:t>«Инновационные подходы к организации двигательной активности детей в ДОО»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базе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 №4»</w:t>
      </w:r>
    </w:p>
    <w:p w:rsidR="00E33A5E" w:rsidRDefault="00E33A5E" w:rsidP="00E33A5E">
      <w:pPr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rStyle w:val="a4"/>
          <w:color w:val="000000" w:themeColor="text1"/>
          <w:sz w:val="28"/>
          <w:szCs w:val="28"/>
        </w:rPr>
        <w:t>29.04.2022г.</w:t>
      </w:r>
    </w:p>
    <w:p w:rsidR="00E33A5E" w:rsidRPr="00F757F0" w:rsidRDefault="00E33A5E" w:rsidP="00E33A5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F757F0">
        <w:rPr>
          <w:b/>
          <w:bCs/>
          <w:color w:val="C00000"/>
          <w:sz w:val="28"/>
          <w:szCs w:val="28"/>
        </w:rPr>
        <w:t xml:space="preserve">«Образовательный </w:t>
      </w:r>
      <w:proofErr w:type="spellStart"/>
      <w:r w:rsidRPr="00F757F0">
        <w:rPr>
          <w:b/>
          <w:bCs/>
          <w:color w:val="C00000"/>
          <w:sz w:val="28"/>
          <w:szCs w:val="28"/>
        </w:rPr>
        <w:t>геокешинг</w:t>
      </w:r>
      <w:proofErr w:type="spellEnd"/>
      <w:r w:rsidRPr="00F757F0">
        <w:rPr>
          <w:b/>
          <w:bCs/>
          <w:color w:val="C00000"/>
          <w:sz w:val="28"/>
          <w:szCs w:val="28"/>
        </w:rPr>
        <w:t xml:space="preserve"> – одна из современных технологий дошкольного образования».</w:t>
      </w:r>
    </w:p>
    <w:p w:rsidR="00E33A5E" w:rsidRDefault="00E33A5E" w:rsidP="00E33A5E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инструктор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 ФК, ВКК МКДОУ «Детский сад №4»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Кардашова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И.А.,</w:t>
      </w:r>
    </w:p>
    <w:p w:rsidR="00E33A5E" w:rsidRDefault="00E33A5E" w:rsidP="00E33A5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C00000"/>
          <w:sz w:val="28"/>
          <w:szCs w:val="28"/>
        </w:rPr>
      </w:pPr>
      <w:r>
        <w:rPr>
          <w:bCs/>
          <w:iCs/>
        </w:rPr>
        <w:t xml:space="preserve">Презентация: </w:t>
      </w:r>
    </w:p>
    <w:p w:rsidR="00F757F0" w:rsidRPr="00D25E57" w:rsidRDefault="00154622" w:rsidP="00F757F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D25E57">
        <w:rPr>
          <w:color w:val="FF0000"/>
          <w:sz w:val="28"/>
          <w:szCs w:val="28"/>
        </w:rPr>
        <w:t>2</w:t>
      </w:r>
      <w:r w:rsidR="005C1EA2">
        <w:rPr>
          <w:color w:val="FF0000"/>
          <w:sz w:val="28"/>
          <w:szCs w:val="28"/>
        </w:rPr>
        <w:t xml:space="preserve"> </w:t>
      </w:r>
      <w:bookmarkStart w:id="0" w:name="_GoBack"/>
      <w:bookmarkEnd w:id="0"/>
      <w:r w:rsidR="0070632E" w:rsidRPr="00D25E57">
        <w:rPr>
          <w:color w:val="FF0000"/>
          <w:sz w:val="28"/>
          <w:szCs w:val="28"/>
        </w:rPr>
        <w:t>Слайд:</w:t>
      </w:r>
    </w:p>
    <w:p w:rsidR="00F757F0" w:rsidRPr="00277E71" w:rsidRDefault="00F757F0" w:rsidP="00F757F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277E71">
        <w:rPr>
          <w:color w:val="181818"/>
          <w:sz w:val="28"/>
          <w:szCs w:val="28"/>
        </w:rPr>
        <w:t>Что такое </w:t>
      </w:r>
      <w:proofErr w:type="spellStart"/>
      <w:r w:rsidRPr="00277E71">
        <w:rPr>
          <w:color w:val="181818"/>
          <w:sz w:val="28"/>
          <w:szCs w:val="28"/>
        </w:rPr>
        <w:t>геокэшинг</w:t>
      </w:r>
      <w:proofErr w:type="spellEnd"/>
      <w:r w:rsidRPr="00277E71">
        <w:rPr>
          <w:color w:val="181818"/>
          <w:sz w:val="28"/>
          <w:szCs w:val="28"/>
        </w:rPr>
        <w:t>? («</w:t>
      </w:r>
      <w:proofErr w:type="spellStart"/>
      <w:r w:rsidRPr="00277E71">
        <w:rPr>
          <w:color w:val="181818"/>
          <w:sz w:val="28"/>
          <w:szCs w:val="28"/>
        </w:rPr>
        <w:t>geocaching</w:t>
      </w:r>
      <w:proofErr w:type="spellEnd"/>
      <w:r w:rsidRPr="00277E71">
        <w:rPr>
          <w:color w:val="181818"/>
          <w:sz w:val="28"/>
          <w:szCs w:val="28"/>
        </w:rPr>
        <w:t xml:space="preserve">»), Складывая смысл составляющих его слов </w:t>
      </w:r>
      <w:proofErr w:type="spellStart"/>
      <w:r w:rsidRPr="00277E71">
        <w:rPr>
          <w:color w:val="181818"/>
          <w:sz w:val="28"/>
          <w:szCs w:val="28"/>
        </w:rPr>
        <w:t>geo</w:t>
      </w:r>
      <w:proofErr w:type="spellEnd"/>
      <w:r w:rsidRPr="00277E71">
        <w:rPr>
          <w:color w:val="181818"/>
          <w:sz w:val="28"/>
          <w:szCs w:val="28"/>
        </w:rPr>
        <w:t xml:space="preserve"> (земля) и </w:t>
      </w:r>
      <w:proofErr w:type="spellStart"/>
      <w:r w:rsidRPr="00277E71">
        <w:rPr>
          <w:color w:val="181818"/>
          <w:sz w:val="28"/>
          <w:szCs w:val="28"/>
        </w:rPr>
        <w:t>cache</w:t>
      </w:r>
      <w:proofErr w:type="spellEnd"/>
      <w:r w:rsidRPr="00277E71">
        <w:rPr>
          <w:color w:val="181818"/>
          <w:sz w:val="28"/>
          <w:szCs w:val="28"/>
        </w:rPr>
        <w:t xml:space="preserve"> (тайник, получается – «поиск тайника в земле». Это действительно смысл «</w:t>
      </w:r>
      <w:proofErr w:type="spellStart"/>
      <w:r w:rsidRPr="00277E71">
        <w:rPr>
          <w:color w:val="181818"/>
          <w:sz w:val="28"/>
          <w:szCs w:val="28"/>
        </w:rPr>
        <w:t>геокэшинга</w:t>
      </w:r>
      <w:proofErr w:type="spellEnd"/>
      <w:r w:rsidRPr="00277E71">
        <w:rPr>
          <w:color w:val="181818"/>
          <w:sz w:val="28"/>
          <w:szCs w:val="28"/>
        </w:rPr>
        <w:t>», игры, в которую играют миллионы жителей разных стран мира.</w:t>
      </w:r>
    </w:p>
    <w:p w:rsidR="00F757F0" w:rsidRDefault="00F757F0" w:rsidP="00F757F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proofErr w:type="spellStart"/>
      <w:r w:rsidRPr="00277E71">
        <w:rPr>
          <w:b/>
          <w:bCs/>
          <w:i/>
          <w:iCs/>
          <w:color w:val="181818"/>
          <w:sz w:val="28"/>
          <w:szCs w:val="28"/>
        </w:rPr>
        <w:t>Геокэшинг</w:t>
      </w:r>
      <w:proofErr w:type="spellEnd"/>
      <w:r w:rsidRPr="00277E71">
        <w:rPr>
          <w:color w:val="181818"/>
          <w:sz w:val="28"/>
          <w:szCs w:val="28"/>
        </w:rPr>
        <w:t> – приключенческая игра с элементами туризма и краеведения. Задача, которую решают игроки в </w:t>
      </w:r>
      <w:proofErr w:type="spellStart"/>
      <w:r w:rsidRPr="00277E71">
        <w:rPr>
          <w:color w:val="181818"/>
          <w:sz w:val="28"/>
          <w:szCs w:val="28"/>
        </w:rPr>
        <w:t>геокэшинг</w:t>
      </w:r>
      <w:proofErr w:type="spellEnd"/>
      <w:r w:rsidRPr="00277E71">
        <w:rPr>
          <w:color w:val="181818"/>
          <w:sz w:val="28"/>
          <w:szCs w:val="28"/>
        </w:rPr>
        <w:t> – это разыскивание тайников, сделанные другими участниками игры. При этом они используют устройства, имеющие GPS приемник. Такие как ноутбук, навигатор, смартфон или КПК. Важно найти единомышленников, GPS приемник. И увлекательное времяпровождение обеспечено.</w:t>
      </w:r>
      <w:r w:rsidR="00AA5961" w:rsidRPr="00277E71">
        <w:rPr>
          <w:color w:val="000000"/>
          <w:sz w:val="18"/>
          <w:szCs w:val="18"/>
        </w:rPr>
        <w:t xml:space="preserve">  </w:t>
      </w:r>
      <w:r w:rsidR="00AA5961" w:rsidRPr="00277E71">
        <w:rPr>
          <w:color w:val="000000"/>
          <w:sz w:val="28"/>
          <w:szCs w:val="28"/>
        </w:rPr>
        <w:t>Эта инновационная технология, позволяет решить сразу несколько образовательных областей: физическое, познавательное, речевое, социально-коммуникативное.</w:t>
      </w:r>
    </w:p>
    <w:p w:rsidR="00154622" w:rsidRPr="00154622" w:rsidRDefault="00154622" w:rsidP="0015462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154622">
        <w:rPr>
          <w:color w:val="FF0000"/>
          <w:sz w:val="28"/>
          <w:szCs w:val="28"/>
        </w:rPr>
        <w:t>3</w:t>
      </w:r>
      <w:r w:rsidR="005C1EA2">
        <w:rPr>
          <w:color w:val="FF0000"/>
          <w:sz w:val="28"/>
          <w:szCs w:val="28"/>
        </w:rPr>
        <w:t xml:space="preserve"> </w:t>
      </w:r>
      <w:r w:rsidRPr="00154622">
        <w:rPr>
          <w:color w:val="FF0000"/>
          <w:sz w:val="28"/>
          <w:szCs w:val="28"/>
        </w:rPr>
        <w:t>Слайд:</w:t>
      </w:r>
    </w:p>
    <w:p w:rsidR="00F757F0" w:rsidRDefault="00F757F0" w:rsidP="00F757F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277E71">
        <w:rPr>
          <w:b/>
          <w:bCs/>
          <w:color w:val="181818"/>
          <w:sz w:val="28"/>
          <w:szCs w:val="28"/>
        </w:rPr>
        <w:t>Итак </w:t>
      </w:r>
      <w:r w:rsidRPr="00277E71">
        <w:rPr>
          <w:color w:val="181818"/>
          <w:sz w:val="28"/>
          <w:szCs w:val="28"/>
        </w:rPr>
        <w:t>«</w:t>
      </w:r>
      <w:proofErr w:type="spellStart"/>
      <w:r w:rsidRPr="00277E71">
        <w:rPr>
          <w:color w:val="181818"/>
          <w:sz w:val="28"/>
          <w:szCs w:val="28"/>
        </w:rPr>
        <w:t>Геокэшинг</w:t>
      </w:r>
      <w:proofErr w:type="spellEnd"/>
      <w:r w:rsidRPr="00277E71">
        <w:rPr>
          <w:color w:val="181818"/>
          <w:sz w:val="28"/>
          <w:szCs w:val="28"/>
        </w:rPr>
        <w:t xml:space="preserve">» — это туристическая игра с применением спутниковых навигационных систем, суть которой заключается в поиске тайников и кладов. На основе этой игры существует </w:t>
      </w:r>
      <w:r w:rsidRPr="00277E71">
        <w:rPr>
          <w:b/>
          <w:color w:val="181818"/>
          <w:sz w:val="28"/>
          <w:szCs w:val="28"/>
        </w:rPr>
        <w:t xml:space="preserve">образовательный </w:t>
      </w:r>
      <w:r w:rsidRPr="00277E71">
        <w:rPr>
          <w:color w:val="181818"/>
          <w:sz w:val="28"/>
          <w:szCs w:val="28"/>
        </w:rPr>
        <w:t>«</w:t>
      </w:r>
      <w:proofErr w:type="spellStart"/>
      <w:r w:rsidRPr="00277E71">
        <w:rPr>
          <w:color w:val="181818"/>
          <w:sz w:val="28"/>
          <w:szCs w:val="28"/>
        </w:rPr>
        <w:t>геокэшинг</w:t>
      </w:r>
      <w:proofErr w:type="spellEnd"/>
      <w:r w:rsidRPr="00277E71">
        <w:rPr>
          <w:color w:val="181818"/>
          <w:sz w:val="28"/>
          <w:szCs w:val="28"/>
        </w:rPr>
        <w:t>» — новое направление педагогики, которое можно использовать и в работе с дошкольниками. Уже в младшем возрасте малыш вполне может справиться с задачей по поиску «клада». Отличительной особенностью игры в группе ДОО или с детьми дошкольного возраста является отсутствие GPS- навигатора. Необходимо использовать адаптированный вариант игры – по картам и схемам.</w:t>
      </w:r>
    </w:p>
    <w:p w:rsidR="00154622" w:rsidRPr="00154622" w:rsidRDefault="00154622" w:rsidP="0015462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154622">
        <w:rPr>
          <w:color w:val="FF0000"/>
          <w:sz w:val="28"/>
          <w:szCs w:val="28"/>
        </w:rPr>
        <w:t>4</w:t>
      </w:r>
      <w:r w:rsidR="005C1EA2">
        <w:rPr>
          <w:color w:val="FF0000"/>
          <w:sz w:val="28"/>
          <w:szCs w:val="28"/>
        </w:rPr>
        <w:t xml:space="preserve"> </w:t>
      </w:r>
      <w:r w:rsidRPr="00154622">
        <w:rPr>
          <w:color w:val="FF0000"/>
          <w:sz w:val="28"/>
          <w:szCs w:val="28"/>
        </w:rPr>
        <w:t>Слайд: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77E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Виды заданий</w:t>
      </w:r>
    </w:p>
    <w:p w:rsidR="000D6813" w:rsidRPr="00277E71" w:rsidRDefault="000D6813" w:rsidP="000D6813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с отсутствующими некоторыми фрагментами;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Ребусы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Придумать рифму, стихотворение.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Отгадать загадки и по первым буквам отгадок сложить слово.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Преодолей препятствие (прыгни, пролезь).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 Задания с элементами экспериментирования.</w:t>
      </w:r>
    </w:p>
    <w:p w:rsidR="000D6813" w:rsidRPr="00277E71" w:rsidRDefault="000D6813" w:rsidP="000D6813">
      <w:pPr>
        <w:shd w:val="clear" w:color="auto" w:fill="FFFFFF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7. Решение логических задач и т.д. </w:t>
      </w:r>
    </w:p>
    <w:p w:rsidR="00154622" w:rsidRPr="00154622" w:rsidRDefault="00154622" w:rsidP="0015462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154622">
        <w:rPr>
          <w:color w:val="FF0000"/>
          <w:sz w:val="28"/>
          <w:szCs w:val="28"/>
        </w:rPr>
        <w:lastRenderedPageBreak/>
        <w:t>5</w:t>
      </w:r>
      <w:r w:rsidR="005C1EA2">
        <w:rPr>
          <w:color w:val="FF0000"/>
          <w:sz w:val="28"/>
          <w:szCs w:val="28"/>
        </w:rPr>
        <w:t xml:space="preserve"> </w:t>
      </w:r>
      <w:r w:rsidRPr="00154622">
        <w:rPr>
          <w:color w:val="FF0000"/>
          <w:sz w:val="28"/>
          <w:szCs w:val="28"/>
        </w:rPr>
        <w:t>Слайд:</w:t>
      </w:r>
    </w:p>
    <w:p w:rsidR="00F757F0" w:rsidRPr="00277E71" w:rsidRDefault="00F757F0" w:rsidP="00F757F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277E71">
        <w:rPr>
          <w:b/>
          <w:bCs/>
          <w:color w:val="181818"/>
          <w:sz w:val="28"/>
          <w:szCs w:val="28"/>
        </w:rPr>
        <w:t>Методика</w:t>
      </w:r>
      <w:r w:rsidRPr="00277E71">
        <w:rPr>
          <w:color w:val="181818"/>
          <w:sz w:val="28"/>
          <w:szCs w:val="28"/>
        </w:rPr>
        <w:t> проведения элементов </w:t>
      </w:r>
      <w:proofErr w:type="spellStart"/>
      <w:r w:rsidRPr="00277E71">
        <w:rPr>
          <w:i/>
          <w:iCs/>
          <w:color w:val="181818"/>
          <w:sz w:val="28"/>
          <w:szCs w:val="28"/>
        </w:rPr>
        <w:t>геокешинга</w:t>
      </w:r>
      <w:proofErr w:type="spellEnd"/>
      <w:r w:rsidRPr="00277E71">
        <w:rPr>
          <w:color w:val="181818"/>
          <w:sz w:val="28"/>
          <w:szCs w:val="28"/>
        </w:rPr>
        <w:t xml:space="preserve"> с </w:t>
      </w:r>
      <w:r w:rsidR="004975B1" w:rsidRPr="00277E71">
        <w:rPr>
          <w:color w:val="181818"/>
          <w:sz w:val="28"/>
          <w:szCs w:val="28"/>
        </w:rPr>
        <w:t xml:space="preserve">детьми </w:t>
      </w:r>
      <w:r w:rsidRPr="00277E71">
        <w:rPr>
          <w:color w:val="181818"/>
          <w:sz w:val="28"/>
          <w:szCs w:val="28"/>
        </w:rPr>
        <w:t>дошкольного возраста включает в себя 4 этапа:</w:t>
      </w:r>
    </w:p>
    <w:p w:rsidR="004975B1" w:rsidRPr="00277E71" w:rsidRDefault="004975B1" w:rsidP="0049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proofErr w:type="gram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757F0" w:rsidRPr="00277E71">
        <w:rPr>
          <w:rFonts w:ascii="Times New Roman" w:hAnsi="Times New Roman" w:cs="Times New Roman"/>
          <w:i/>
          <w:iCs/>
          <w:color w:val="181818"/>
          <w:sz w:val="28"/>
          <w:szCs w:val="28"/>
        </w:rPr>
        <w:t> 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работа. Здесь изготавливается макет группы, детского сада, участка ДОУ или другого объекта находящегося на территории за территорией учреждения. Также на этом этапе с детьми проводятся игры-занятия по ориентированию, умение работать с макетом, картой-схемой, умение определять на них местоположение различных объектов.</w:t>
      </w:r>
    </w:p>
    <w:p w:rsidR="004975B1" w:rsidRPr="00277E71" w:rsidRDefault="004975B1" w:rsidP="0049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proofErr w:type="gram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подготовительный. На этом этапе педагог создает сценарий, подбирает задачи для каждого задания, и готовит все необходимое для проведения самой игры, целью которой является найти тайник.</w:t>
      </w:r>
    </w:p>
    <w:p w:rsidR="004975B1" w:rsidRPr="00277E71" w:rsidRDefault="004975B1" w:rsidP="0049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proofErr w:type="gram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игры. На данном этапе с детьми рассматривается карта-схема маршрута к тайнику, дети дают ответы на вопросы связанные с предметом или местом, где спрятан тайник, делаются фотоснимки обнаруженного места.</w:t>
      </w:r>
    </w:p>
    <w:p w:rsidR="004975B1" w:rsidRDefault="004975B1" w:rsidP="0049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proofErr w:type="gram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презентация результатов. На этом этапе дети представляют результат, обобщают полученные знания, оформляют их в конечный продукт.</w:t>
      </w:r>
    </w:p>
    <w:p w:rsidR="00154622" w:rsidRPr="005C1EA2" w:rsidRDefault="00154622" w:rsidP="005C1EA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5C1EA2">
        <w:rPr>
          <w:color w:val="FF0000"/>
          <w:sz w:val="28"/>
          <w:szCs w:val="28"/>
        </w:rPr>
        <w:t>6</w:t>
      </w:r>
      <w:r w:rsidR="005C1EA2" w:rsidRPr="005C1EA2">
        <w:rPr>
          <w:color w:val="FF0000"/>
          <w:sz w:val="28"/>
          <w:szCs w:val="28"/>
        </w:rPr>
        <w:t xml:space="preserve"> </w:t>
      </w:r>
      <w:r w:rsidRPr="005C1EA2">
        <w:rPr>
          <w:color w:val="FF0000"/>
          <w:sz w:val="28"/>
          <w:szCs w:val="28"/>
        </w:rPr>
        <w:t>Слайд:</w:t>
      </w:r>
    </w:p>
    <w:p w:rsidR="004975B1" w:rsidRPr="00277E71" w:rsidRDefault="004975B1" w:rsidP="00497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Технологию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геокешинга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в работе с детьми разного </w:t>
      </w:r>
      <w:proofErr w:type="gram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proofErr w:type="gram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5B1" w:rsidRDefault="004975B1" w:rsidP="00497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младшего дошкольного возраста играют в упрощенную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-игру, которая готовит их к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геокешингу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Они выполняют элементарные задания: поиск предметов по заданным признакам в игровой комнате; поиск предметов по рисункам. Дети средней группы в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-игре уже учатся пользоваться картами-схемами, и передвигаются по зданию детского сада, это является подготовкой для полноценной игры в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геокешинг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старшем дошкольном возрасте. Особое внимание уделяется подбору музыки и подготовке игровых презентаций.</w:t>
      </w:r>
    </w:p>
    <w:p w:rsidR="00154622" w:rsidRPr="00154622" w:rsidRDefault="00154622" w:rsidP="0015462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154622">
        <w:rPr>
          <w:color w:val="FF0000"/>
          <w:sz w:val="28"/>
          <w:szCs w:val="28"/>
        </w:rPr>
        <w:t>7-8 Слайд:</w:t>
      </w:r>
    </w:p>
    <w:p w:rsidR="00154622" w:rsidRPr="00277E71" w:rsidRDefault="004975B1" w:rsidP="00497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B6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детей старшего возраста в первом 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r w:rsidR="004B6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начинается в группе приглашением к игре </w:t>
      </w:r>
      <w:r w:rsidRPr="00277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(видеописьмо, карта кладов и т.п.)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помогает детям получить заряд разнообразных положительных эмоций, включить свое воображение, настроиться на предстоящую игру. Их могут встречать герои, которые приглашают детей и взрослых в мир приключений и поиска. Во время данного этапа активно используются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Проводится разминка. Организуются эстафеты. После этого дети получают карты, схемы, необходимые во втором этапе игры.</w:t>
      </w:r>
    </w:p>
    <w:p w:rsidR="004975B1" w:rsidRDefault="004975B1" w:rsidP="00497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Второй этап — это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 в здании детского сада. Дети должны пройти по заданному маршруту и найти </w:t>
      </w:r>
      <w:r w:rsidRPr="00277E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«клады»</w:t>
      </w: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следуя ориентирам, представленным на картах или схемах. В это время дети выполняют различные задания, как интеллектуального, так и физического характера. Благодаря данному этапу, ребенок изучает здание детского сада, в результате чего детский сад становится ему знакомым, так же как и собственный дом.</w:t>
      </w:r>
    </w:p>
    <w:p w:rsidR="00154622" w:rsidRPr="00154622" w:rsidRDefault="00154622" w:rsidP="0015462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154622">
        <w:rPr>
          <w:color w:val="FF0000"/>
          <w:sz w:val="28"/>
          <w:szCs w:val="28"/>
        </w:rPr>
        <w:t xml:space="preserve">9 </w:t>
      </w:r>
      <w:r>
        <w:rPr>
          <w:color w:val="FF0000"/>
          <w:sz w:val="28"/>
          <w:szCs w:val="28"/>
        </w:rPr>
        <w:t xml:space="preserve">-10 </w:t>
      </w:r>
      <w:r w:rsidRPr="00154622">
        <w:rPr>
          <w:color w:val="FF0000"/>
          <w:sz w:val="28"/>
          <w:szCs w:val="28"/>
        </w:rPr>
        <w:t>Слайд:</w:t>
      </w:r>
    </w:p>
    <w:p w:rsidR="004975B1" w:rsidRPr="00277E71" w:rsidRDefault="004975B1" w:rsidP="00497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этап игры проходит на улице. Во время уличной части игры </w:t>
      </w:r>
      <w:proofErr w:type="spellStart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геокешинг</w:t>
      </w:r>
      <w:proofErr w:type="spellEnd"/>
      <w:r w:rsidRPr="00277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совершают длительную пешую прогулку, своеобразный мини-поход по территории детского сада, передвигаясь с помощью карты. Неожиданная встреча в пути может произойти со сказочными персонажами. Дети могут пригласить персонажа поиграть с ними, вместе разрешить проблему. На улице обычно дети находят клад, ключи или подсказки.</w:t>
      </w:r>
    </w:p>
    <w:p w:rsidR="00F757F0" w:rsidRDefault="004975B1" w:rsidP="004975B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277E71">
        <w:rPr>
          <w:color w:val="000000"/>
          <w:sz w:val="28"/>
          <w:szCs w:val="28"/>
        </w:rPr>
        <w:t>Заключительный этап игры — открывается клад и подводится итог путешествия, в ходе которого в игровой форме проводится образовательная беседа.</w:t>
      </w:r>
      <w:r w:rsidR="00E10543" w:rsidRPr="00E10543">
        <w:rPr>
          <w:color w:val="000000"/>
          <w:sz w:val="28"/>
          <w:szCs w:val="28"/>
          <w:shd w:val="clear" w:color="auto" w:fill="FFFFFF"/>
        </w:rPr>
        <w:t xml:space="preserve"> </w:t>
      </w:r>
      <w:r w:rsidR="00E10543">
        <w:rPr>
          <w:color w:val="000000"/>
          <w:sz w:val="28"/>
          <w:szCs w:val="28"/>
          <w:shd w:val="clear" w:color="auto" w:fill="FFFFFF"/>
        </w:rPr>
        <w:t>При возвращение</w:t>
      </w:r>
      <w:r w:rsidR="00295F16">
        <w:rPr>
          <w:color w:val="000000"/>
          <w:sz w:val="28"/>
          <w:szCs w:val="28"/>
          <w:shd w:val="clear" w:color="auto" w:fill="FFFFFF"/>
        </w:rPr>
        <w:t xml:space="preserve"> в группу и подведение</w:t>
      </w:r>
      <w:r w:rsidR="00E10543">
        <w:rPr>
          <w:color w:val="000000"/>
          <w:sz w:val="28"/>
          <w:szCs w:val="28"/>
          <w:shd w:val="clear" w:color="auto" w:fill="FFFFFF"/>
        </w:rPr>
        <w:t xml:space="preserve"> итогов</w:t>
      </w:r>
      <w:r w:rsidR="00295F16">
        <w:rPr>
          <w:color w:val="000000"/>
          <w:sz w:val="28"/>
          <w:szCs w:val="28"/>
          <w:shd w:val="clear" w:color="auto" w:fill="FFFFFF"/>
        </w:rPr>
        <w:t>,</w:t>
      </w:r>
      <w:r w:rsidR="00E10543">
        <w:rPr>
          <w:color w:val="000000"/>
          <w:sz w:val="28"/>
          <w:szCs w:val="28"/>
          <w:shd w:val="clear" w:color="auto" w:fill="FFFFFF"/>
        </w:rPr>
        <w:t> </w:t>
      </w:r>
      <w:r w:rsidR="00E10543">
        <w:rPr>
          <w:color w:val="000000"/>
          <w:sz w:val="28"/>
          <w:szCs w:val="28"/>
          <w:shd w:val="clear" w:color="auto" w:fill="FFFFFF"/>
        </w:rPr>
        <w:t>ребята отобразили свои впечатления в рисунках</w:t>
      </w:r>
      <w:r w:rsidR="00295F16">
        <w:rPr>
          <w:color w:val="000000"/>
          <w:sz w:val="28"/>
          <w:szCs w:val="28"/>
          <w:shd w:val="clear" w:color="auto" w:fill="FFFFFF"/>
        </w:rPr>
        <w:t>.</w:t>
      </w:r>
    </w:p>
    <w:p w:rsidR="005C1EA2" w:rsidRDefault="005C1EA2" w:rsidP="004975B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CB6911" w:rsidRDefault="00CB6911" w:rsidP="00CB691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CB6911">
        <w:rPr>
          <w:color w:val="FF0000"/>
          <w:sz w:val="28"/>
          <w:szCs w:val="28"/>
        </w:rPr>
        <w:t>11Слайд:</w:t>
      </w:r>
    </w:p>
    <w:p w:rsidR="005C1EA2" w:rsidRDefault="005C1EA2" w:rsidP="00CB691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</w:p>
    <w:p w:rsidR="00277E71" w:rsidRPr="00277E71" w:rsidRDefault="00277E71" w:rsidP="00277E71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 w:rsidRPr="00277E71">
        <w:rPr>
          <w:rFonts w:ascii="Times New Roman" w:hAnsi="Times New Roman" w:cs="Times New Roman"/>
          <w:color w:val="181818"/>
          <w:sz w:val="28"/>
          <w:szCs w:val="28"/>
        </w:rPr>
        <w:t xml:space="preserve">В ходе игры </w:t>
      </w:r>
      <w:proofErr w:type="spellStart"/>
      <w:r w:rsidRPr="00277E71">
        <w:rPr>
          <w:rFonts w:ascii="Times New Roman" w:hAnsi="Times New Roman" w:cs="Times New Roman"/>
          <w:color w:val="181818"/>
          <w:sz w:val="28"/>
          <w:szCs w:val="28"/>
        </w:rPr>
        <w:t>геокэшинг</w:t>
      </w:r>
      <w:proofErr w:type="spellEnd"/>
      <w:r w:rsidRPr="00277E71">
        <w:rPr>
          <w:rFonts w:ascii="Times New Roman" w:hAnsi="Times New Roman" w:cs="Times New Roman"/>
          <w:color w:val="181818"/>
          <w:sz w:val="28"/>
          <w:szCs w:val="28"/>
        </w:rPr>
        <w:t xml:space="preserve"> дети не только активно двигаются, совершенствуют свои физические навыки и умения, но и развиваются умственно.  Участвуя в игре, дети </w:t>
      </w:r>
      <w:proofErr w:type="spellStart"/>
      <w:r w:rsidRPr="00277E71">
        <w:rPr>
          <w:rFonts w:ascii="Times New Roman" w:hAnsi="Times New Roman" w:cs="Times New Roman"/>
          <w:color w:val="181818"/>
          <w:sz w:val="28"/>
          <w:szCs w:val="28"/>
        </w:rPr>
        <w:t>самовыражаются</w:t>
      </w:r>
      <w:proofErr w:type="spellEnd"/>
      <w:r w:rsidRPr="00277E71">
        <w:rPr>
          <w:rFonts w:ascii="Times New Roman" w:hAnsi="Times New Roman" w:cs="Times New Roman"/>
          <w:color w:val="181818"/>
          <w:sz w:val="28"/>
          <w:szCs w:val="28"/>
        </w:rPr>
        <w:t>, узнают новые сведения, обогащающие их представление о мире людей и животных, нравственных ценностях, о важности своего здоровья и здоровья окружающих, учатся правилам безопасного поведения. </w:t>
      </w:r>
    </w:p>
    <w:p w:rsidR="00277E71" w:rsidRPr="00277E71" w:rsidRDefault="00277E71" w:rsidP="00821EF9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</w:p>
    <w:p w:rsidR="00277E71" w:rsidRPr="00277E71" w:rsidRDefault="00277E71" w:rsidP="00821EF9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sectPr w:rsidR="00277E71" w:rsidRPr="0027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016D"/>
    <w:multiLevelType w:val="multilevel"/>
    <w:tmpl w:val="C99E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1510A"/>
    <w:multiLevelType w:val="hybridMultilevel"/>
    <w:tmpl w:val="68D89FE8"/>
    <w:lvl w:ilvl="0" w:tplc="1F184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E0376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CB006C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974E4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1ADE6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796C0A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4300F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C47ED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A32138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76202D8"/>
    <w:multiLevelType w:val="multilevel"/>
    <w:tmpl w:val="7F9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563EC"/>
    <w:multiLevelType w:val="multilevel"/>
    <w:tmpl w:val="3A4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31A44"/>
    <w:multiLevelType w:val="multilevel"/>
    <w:tmpl w:val="9396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79"/>
    <w:rsid w:val="000D6813"/>
    <w:rsid w:val="00154622"/>
    <w:rsid w:val="00267880"/>
    <w:rsid w:val="00277E71"/>
    <w:rsid w:val="00295F16"/>
    <w:rsid w:val="003B41CA"/>
    <w:rsid w:val="004975B1"/>
    <w:rsid w:val="004B0279"/>
    <w:rsid w:val="004B604A"/>
    <w:rsid w:val="005677BA"/>
    <w:rsid w:val="0057591F"/>
    <w:rsid w:val="005C1EA2"/>
    <w:rsid w:val="005C7854"/>
    <w:rsid w:val="006A5F9F"/>
    <w:rsid w:val="0070632E"/>
    <w:rsid w:val="0070684E"/>
    <w:rsid w:val="00821EF9"/>
    <w:rsid w:val="00A11AA9"/>
    <w:rsid w:val="00AA14FB"/>
    <w:rsid w:val="00AA5961"/>
    <w:rsid w:val="00AC6574"/>
    <w:rsid w:val="00CB6911"/>
    <w:rsid w:val="00D25E57"/>
    <w:rsid w:val="00DB483E"/>
    <w:rsid w:val="00E10543"/>
    <w:rsid w:val="00E151BC"/>
    <w:rsid w:val="00E33A5E"/>
    <w:rsid w:val="00F7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A17A8-9F97-4A4A-9151-FC015134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AA9"/>
    <w:rPr>
      <w:b/>
      <w:bCs/>
    </w:rPr>
  </w:style>
  <w:style w:type="character" w:customStyle="1" w:styleId="a5">
    <w:name w:val="Без интервала Знак"/>
    <w:link w:val="a6"/>
    <w:uiPriority w:val="99"/>
    <w:locked/>
    <w:rsid w:val="00E33A5E"/>
  </w:style>
  <w:style w:type="paragraph" w:styleId="a6">
    <w:name w:val="No Spacing"/>
    <w:link w:val="a5"/>
    <w:uiPriority w:val="99"/>
    <w:qFormat/>
    <w:rsid w:val="00E33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6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DooM</cp:lastModifiedBy>
  <cp:revision>16</cp:revision>
  <dcterms:created xsi:type="dcterms:W3CDTF">2022-01-26T14:16:00Z</dcterms:created>
  <dcterms:modified xsi:type="dcterms:W3CDTF">2022-03-25T10:26:00Z</dcterms:modified>
</cp:coreProperties>
</file>